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24A" w:rsidRDefault="0072424A" w:rsidP="0072424A">
      <w:pPr>
        <w:spacing w:after="0"/>
        <w:rPr>
          <w:b/>
        </w:rPr>
      </w:pPr>
    </w:p>
    <w:p w:rsidR="0072424A" w:rsidRDefault="0072424A" w:rsidP="0072424A">
      <w:pPr>
        <w:spacing w:after="0"/>
        <w:rPr>
          <w:b/>
        </w:rPr>
      </w:pPr>
      <w:r>
        <w:rPr>
          <w:b/>
        </w:rPr>
        <w:t>BUDSJETTNOTAT 2020</w:t>
      </w:r>
    </w:p>
    <w:p w:rsidR="0072424A" w:rsidRDefault="0072424A" w:rsidP="0072424A">
      <w:pPr>
        <w:spacing w:after="0"/>
        <w:rPr>
          <w:b/>
        </w:rPr>
      </w:pPr>
      <w:r>
        <w:rPr>
          <w:b/>
        </w:rPr>
        <w:t>Til St</w:t>
      </w:r>
      <w:r w:rsidR="004E4DA4">
        <w:rPr>
          <w:b/>
        </w:rPr>
        <w:t>ortingets Kommunal- og forvaltningskomite</w:t>
      </w:r>
    </w:p>
    <w:p w:rsidR="0072424A" w:rsidRDefault="0072424A" w:rsidP="0072424A">
      <w:pPr>
        <w:spacing w:after="0"/>
        <w:rPr>
          <w:b/>
        </w:rPr>
      </w:pPr>
    </w:p>
    <w:p w:rsidR="0072424A" w:rsidRDefault="0072424A" w:rsidP="0072424A">
      <w:pPr>
        <w:spacing w:after="0"/>
        <w:rPr>
          <w:b/>
        </w:rPr>
      </w:pPr>
      <w:r>
        <w:t>Friluftsrådenes Landsforbund (FL) er paraplyorganisasjon for 28 interkommunale friluftsråd som igjen har 240 medlemskommuner. Vår hovedoppgave er å fremme det allmenne friluftslivet.</w:t>
      </w:r>
    </w:p>
    <w:p w:rsidR="0072424A" w:rsidRDefault="0072424A" w:rsidP="0072424A">
      <w:pPr>
        <w:spacing w:after="0"/>
        <w:rPr>
          <w:b/>
        </w:rPr>
      </w:pPr>
    </w:p>
    <w:p w:rsidR="00634A3E" w:rsidRDefault="00634A3E" w:rsidP="0072424A">
      <w:pPr>
        <w:spacing w:after="0"/>
        <w:rPr>
          <w:b/>
        </w:rPr>
      </w:pPr>
      <w:r>
        <w:rPr>
          <w:b/>
        </w:rPr>
        <w:t>Rammevilkårene for kommuner og fylkeskommuner er viktige for friluftsliv</w:t>
      </w:r>
    </w:p>
    <w:p w:rsidR="00634A3E" w:rsidRDefault="00634A3E" w:rsidP="0072424A">
      <w:pPr>
        <w:spacing w:after="0"/>
        <w:rPr>
          <w:b/>
        </w:rPr>
      </w:pPr>
      <w:r>
        <w:t>Kommuner og fylkeskommuner bruker i friluftslivssammenheng betydelige beløp på å legge til rette for og stimulere til friluftsliv ut fra friluftslivets store betydning for folks trivsel og helse, fordi det gir grunnlag for reiseliv og for å fremme identitet, bolyst og kultur.  Disse oppgavene oppfattes ikke som lovpålagte, og er utsatt for</w:t>
      </w:r>
      <w:r w:rsidR="00821C83">
        <w:t xml:space="preserve"> kutt når de økonomiske vilkårene er for stramme. Fylkeskommunene har fått overført økt ansvar for friluftsliv, og har en særlig mulighet til å stimulere og utvikle regionale fortrinn, og se friluftslivsarbeidet i sammenheng med andre fylkeskommunale oppgaver og i arbeidet som utviklingsaktør. FL er særlig bekymra over at det ser ut til at </w:t>
      </w:r>
      <w:r w:rsidR="00821C83" w:rsidRPr="00236C26">
        <w:t>fylkeskommunenes økonomi</w:t>
      </w:r>
      <w:r w:rsidR="00821C83">
        <w:t>ske rammer blir strammere i 2020. Det er særlig uheldig som en start på regionreformen som burde ha utløst kreativt nyskapende a</w:t>
      </w:r>
      <w:r w:rsidR="00236C26">
        <w:t xml:space="preserve">rbeid bl.a. innen friluftsliv. </w:t>
      </w:r>
      <w:r w:rsidR="00236C26">
        <w:rPr>
          <w:b/>
        </w:rPr>
        <w:t>FL ber Komiteen understreke fylkeskommunenes viktige rolle for å ivareta og fremme friluftsliv, og være oppmerksom på betydningen av økonomisk handlingsrom for å ivareta dette.</w:t>
      </w:r>
    </w:p>
    <w:p w:rsidR="00236C26" w:rsidRDefault="00236C26" w:rsidP="0072424A">
      <w:pPr>
        <w:spacing w:after="0"/>
        <w:rPr>
          <w:b/>
        </w:rPr>
      </w:pPr>
    </w:p>
    <w:p w:rsidR="00236C26" w:rsidRDefault="00236C26" w:rsidP="0072424A">
      <w:pPr>
        <w:spacing w:after="0"/>
        <w:rPr>
          <w:b/>
        </w:rPr>
      </w:pPr>
      <w:r>
        <w:rPr>
          <w:b/>
        </w:rPr>
        <w:t>Plan- og bygningsloven avgjør friluftslivets arealgrunnlag</w:t>
      </w:r>
    </w:p>
    <w:p w:rsidR="00236C26" w:rsidRDefault="00236C26" w:rsidP="0072424A">
      <w:pPr>
        <w:spacing w:after="0"/>
      </w:pPr>
      <w:r>
        <w:t xml:space="preserve">Gjennom kommuner og fylkeskommuners planlegging etter plan- og bygningsloven legges grunnlaget for det unike friluftslivet vi har i Norge – fra de store urørte fjellområdene, til de som grønne lungene i nærmiljøet og den spektakulære kystsona. I hovedsak gir lovverket gode muligheter til å ivareta dette ansvaret, og regjeringas forventninger til kommunal og regional planlegging gir viktige føringer. </w:t>
      </w:r>
      <w:r w:rsidR="001D1A85">
        <w:t>Vi vil imidlertid trekke fram noen viktige utfordringer:</w:t>
      </w:r>
    </w:p>
    <w:p w:rsidR="001D1A85" w:rsidRDefault="001D1A85" w:rsidP="001D1A85">
      <w:pPr>
        <w:pStyle w:val="Listeavsnitt"/>
        <w:numPr>
          <w:ilvl w:val="0"/>
          <w:numId w:val="3"/>
        </w:numPr>
        <w:spacing w:after="0"/>
      </w:pPr>
      <w:r>
        <w:t xml:space="preserve">Omfattende vindkraftutbygging i urørt natur, der det synes å være dokumentert naturinngrep langt ut over det som det er gitt konsesjon til. </w:t>
      </w:r>
      <w:r w:rsidR="00333FF6">
        <w:t xml:space="preserve">Dette er etter vår oppfatning en uholdbar praksis som Stortinget </w:t>
      </w:r>
      <w:r w:rsidR="001A66A1">
        <w:t>bør stramme inn umiddelbart. Vi viser ellers til den pågående prosessen med å avklare mulige nye områder for vindkraftanlegg på land, der vi har gitt vår høringsuttalelse.</w:t>
      </w:r>
    </w:p>
    <w:p w:rsidR="001D1A85" w:rsidRDefault="001D1A85" w:rsidP="001D1A85">
      <w:pPr>
        <w:pStyle w:val="Listeavsnitt"/>
        <w:numPr>
          <w:ilvl w:val="0"/>
          <w:numId w:val="3"/>
        </w:numPr>
        <w:spacing w:after="0"/>
      </w:pPr>
      <w:r>
        <w:t xml:space="preserve">Omfattende hytteutbygging i fjellområdene. </w:t>
      </w:r>
      <w:r w:rsidR="00FF5968">
        <w:t>FL mener det er behov for å få på plass statlige</w:t>
      </w:r>
      <w:r w:rsidR="00486A86">
        <w:t xml:space="preserve"> planretningslinjer for fjellområdene med stort utbyggingspress </w:t>
      </w:r>
      <w:bookmarkStart w:id="0" w:name="_GoBack"/>
      <w:bookmarkEnd w:id="0"/>
      <w:r w:rsidR="00486A86">
        <w:t>for å få en helhetlig og bærekraft forvaltning av disse.</w:t>
      </w:r>
    </w:p>
    <w:p w:rsidR="001D1A85" w:rsidRDefault="001D1A85" w:rsidP="001D1A85">
      <w:pPr>
        <w:pStyle w:val="Listeavsnitt"/>
        <w:numPr>
          <w:ilvl w:val="0"/>
          <w:numId w:val="3"/>
        </w:numPr>
        <w:spacing w:after="0"/>
      </w:pPr>
      <w:r>
        <w:t xml:space="preserve">Omfattende utbygging av vei og bane som skjærer gjennom viktige nærfriluftslivsområder som omkranser byer og tettsteder. </w:t>
      </w:r>
      <w:r w:rsidR="00333FF6">
        <w:t>FL mener det må legges større vekt på avbøtende tiltak for å ivareta friluftslivsinteressene.</w:t>
      </w:r>
    </w:p>
    <w:p w:rsidR="001A66A1" w:rsidRDefault="001A66A1" w:rsidP="001D1A85">
      <w:pPr>
        <w:pStyle w:val="Listeavsnitt"/>
        <w:numPr>
          <w:ilvl w:val="0"/>
          <w:numId w:val="3"/>
        </w:numPr>
        <w:spacing w:after="0"/>
      </w:pPr>
      <w:r>
        <w:lastRenderedPageBreak/>
        <w:t>Omfattende nedbygging av strandsona både gjennom plan og dispensasjoner, som reduserer tilgjengelig strandsone for allmennheten år f</w:t>
      </w:r>
      <w:r w:rsidR="00B95915">
        <w:t xml:space="preserve">or år. I tillegg kommer at når kommuner foretar kontroll, avdekkes det en rekke ulovlige bygg og stengsler. Lovbrudd er uakseptabelt og vi mener staten må bidra med kompetanse og økonomiske midler slik at kommunene kan rydde opp i dette. FL mener Kommunal- og moderniseringsdepartementet og Klima- og miljødepartementet i fellesskap burde utarbeide en handlingsplan for ivaretaking av </w:t>
      </w:r>
      <w:r w:rsidR="00FD1927">
        <w:t xml:space="preserve">allmennhetens </w:t>
      </w:r>
      <w:r w:rsidR="00B95915">
        <w:t>tilgang til strandsona.</w:t>
      </w:r>
    </w:p>
    <w:p w:rsidR="00B95915" w:rsidRDefault="00B95915" w:rsidP="001D1A85">
      <w:pPr>
        <w:pStyle w:val="Listeavsnitt"/>
        <w:numPr>
          <w:ilvl w:val="0"/>
          <w:numId w:val="3"/>
        </w:numPr>
        <w:spacing w:after="0"/>
      </w:pPr>
      <w:r>
        <w:t xml:space="preserve">Omfattende fortetting der det ikke tas tilstrekkelig hensyn til nærfriluftsområder og gangforbindelser. Vi er enig i at </w:t>
      </w:r>
      <w:r w:rsidR="00472C37">
        <w:t>slik lokal planlegging i utgangspunktet er et kommunalt ansvar, men det trengs veiledning og gode eksempler, og det er en utfordring at summen av små lokale vedtak også har regionale og nasjonale konsekvenser. Vårt plansystem, praktisering av dette og regjeringas tilbakeholdenhet med å bruke innsigelsesmulighetene, ivaretar ikke sumvirkningene av små tiltak og dette rammer særlig friluftslivs- og naturinteresser.</w:t>
      </w:r>
    </w:p>
    <w:p w:rsidR="00FD1927" w:rsidRPr="00FD1927" w:rsidRDefault="00FD1927" w:rsidP="00FD1927">
      <w:pPr>
        <w:spacing w:after="0"/>
        <w:rPr>
          <w:b/>
        </w:rPr>
      </w:pPr>
      <w:r>
        <w:rPr>
          <w:b/>
        </w:rPr>
        <w:t>FL ber Komiteen understreke plan- og bygningslovens betydning for friluftsliv, og be regjeringen legge fram en handlingsplan for ivaretaking av allmennhetens tilgang til strandsona.</w:t>
      </w:r>
    </w:p>
    <w:p w:rsidR="00634A3E" w:rsidRDefault="00634A3E" w:rsidP="0072424A">
      <w:pPr>
        <w:spacing w:after="0"/>
        <w:rPr>
          <w:b/>
        </w:rPr>
      </w:pPr>
    </w:p>
    <w:p w:rsidR="00544C8B" w:rsidRDefault="00544C8B" w:rsidP="0072424A">
      <w:pPr>
        <w:spacing w:after="0"/>
        <w:rPr>
          <w:b/>
        </w:rPr>
      </w:pPr>
      <w:r>
        <w:rPr>
          <w:b/>
        </w:rPr>
        <w:t>Kartverket</w:t>
      </w:r>
      <w:r w:rsidR="008C6A15">
        <w:rPr>
          <w:b/>
        </w:rPr>
        <w:t>: Kartgrunnlaget for friluftsliv må holde mål</w:t>
      </w:r>
    </w:p>
    <w:p w:rsidR="00544C8B" w:rsidRPr="00544C8B" w:rsidRDefault="00544C8B" w:rsidP="0072424A">
      <w:pPr>
        <w:spacing w:after="0"/>
        <w:rPr>
          <w:b/>
        </w:rPr>
      </w:pPr>
      <w:r>
        <w:t>De</w:t>
      </w:r>
      <w:r w:rsidR="00777B6A">
        <w:t>t</w:t>
      </w:r>
      <w:r>
        <w:t xml:space="preserve"> offentlige kartgrunnlaget (DOC) for stier og turruter er fortsatt ufullstendig</w:t>
      </w:r>
      <w:r w:rsidR="00777B6A">
        <w:t xml:space="preserve"> og unøyaktig</w:t>
      </w:r>
      <w:r>
        <w:t xml:space="preserve">. Det går ut over arbeidet med å utarbeide planer for friluftslivets ferdselsårer etter opplegg fra Klima- og miljødepartementet, arbeidet med å stimulere til friluftslivsaktivitet, ivaretaking av friluftsliv i plansammenheng og ved skogsdrift og kan ha store negative følger ved leiteaksjoner og andre rednings- og beredskapstiltak. </w:t>
      </w:r>
      <w:r>
        <w:rPr>
          <w:b/>
        </w:rPr>
        <w:t>FL ber Komiteen understreke viktigheten av at det offentlige kartgrunnlaget blir oppdatert med stier og turruter.</w:t>
      </w:r>
    </w:p>
    <w:p w:rsidR="00724BA7" w:rsidRDefault="00724BA7" w:rsidP="001A6C78">
      <w:pPr>
        <w:spacing w:after="0"/>
      </w:pPr>
    </w:p>
    <w:p w:rsidR="00FD1927" w:rsidRDefault="00FD1927" w:rsidP="001A6C78">
      <w:pPr>
        <w:spacing w:after="0"/>
      </w:pPr>
    </w:p>
    <w:p w:rsidR="00724BA7" w:rsidRPr="003B3028" w:rsidRDefault="006E4A74" w:rsidP="006E4A74">
      <w:pPr>
        <w:spacing w:after="0"/>
      </w:pPr>
      <w:r>
        <w:t xml:space="preserve">Kontakt: </w:t>
      </w:r>
      <w:r>
        <w:tab/>
      </w:r>
      <w:r w:rsidR="003952D2">
        <w:t>daglig leder Morten Dåsnes (416 18 459)</w:t>
      </w:r>
    </w:p>
    <w:sectPr w:rsidR="00724BA7" w:rsidRPr="003B3028" w:rsidSect="0062638C">
      <w:headerReference w:type="default" r:id="rId7"/>
      <w:headerReference w:type="first" r:id="rId8"/>
      <w:footerReference w:type="first" r:id="rId9"/>
      <w:pgSz w:w="11900" w:h="16840" w:code="9"/>
      <w:pgMar w:top="1362" w:right="1588" w:bottom="2552" w:left="1588" w:header="1077" w:footer="21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13DA" w:rsidRDefault="009513DA" w:rsidP="00F252C7">
      <w:pPr>
        <w:spacing w:after="0" w:line="240" w:lineRule="auto"/>
      </w:pPr>
      <w:r>
        <w:separator/>
      </w:r>
    </w:p>
  </w:endnote>
  <w:endnote w:type="continuationSeparator" w:id="0">
    <w:p w:rsidR="009513DA" w:rsidRDefault="009513DA" w:rsidP="00F25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7640" w:rsidRDefault="008C7640">
    <w:pPr>
      <w:pStyle w:val="Bunntekst"/>
    </w:pPr>
    <w:r w:rsidRPr="008C7640">
      <w:rPr>
        <w:noProof/>
        <w:lang w:eastAsia="nb-NO"/>
      </w:rPr>
      <mc:AlternateContent>
        <mc:Choice Requires="wps">
          <w:drawing>
            <wp:anchor distT="0" distB="0" distL="114300" distR="114300" simplePos="0" relativeHeight="251667456" behindDoc="0" locked="0" layoutInCell="1" allowOverlap="1" wp14:anchorId="136DF931" wp14:editId="7CFD89DE">
              <wp:simplePos x="0" y="0"/>
              <wp:positionH relativeFrom="column">
                <wp:posOffset>-117475</wp:posOffset>
              </wp:positionH>
              <wp:positionV relativeFrom="paragraph">
                <wp:posOffset>323908</wp:posOffset>
              </wp:positionV>
              <wp:extent cx="6172200" cy="457200"/>
              <wp:effectExtent l="0" t="0" r="0" b="0"/>
              <wp:wrapNone/>
              <wp:docPr id="19" name="Tekstboks 19"/>
              <wp:cNvGraphicFramePr/>
              <a:graphic xmlns:a="http://schemas.openxmlformats.org/drawingml/2006/main">
                <a:graphicData uri="http://schemas.microsoft.com/office/word/2010/wordprocessingShape">
                  <wps:wsp>
                    <wps:cNvSpPr txBox="1"/>
                    <wps:spPr>
                      <a:xfrm>
                        <a:off x="0" y="0"/>
                        <a:ext cx="6172200" cy="457200"/>
                      </a:xfrm>
                      <a:prstGeom prst="rect">
                        <a:avLst/>
                      </a:prstGeom>
                      <a:solidFill>
                        <a:schemeClr val="lt1"/>
                      </a:solidFill>
                      <a:ln w="6350">
                        <a:noFill/>
                      </a:ln>
                    </wps:spPr>
                    <wps:txbx>
                      <w:txbxContent>
                        <w:p w:rsidR="008C7640" w:rsidRPr="00AA76F6" w:rsidRDefault="008C7640" w:rsidP="008C7640">
                          <w:pPr>
                            <w:rPr>
                              <w:rFonts w:ascii="Arial" w:hAnsi="Arial" w:cs="Arial"/>
                              <w:color w:val="004E3F"/>
                              <w:sz w:val="16"/>
                            </w:rPr>
                          </w:pPr>
                          <w:r w:rsidRPr="00AA76F6">
                            <w:rPr>
                              <w:rFonts w:ascii="Arial" w:hAnsi="Arial" w:cs="Arial"/>
                              <w:color w:val="004E3F"/>
                              <w:sz w:val="16"/>
                            </w:rPr>
                            <w:t>Friluftsrådenes Landsforbund</w:t>
                          </w:r>
                          <w:r w:rsidRPr="00AA76F6">
                            <w:rPr>
                              <w:rFonts w:ascii="Arial" w:hAnsi="Arial" w:cs="Arial"/>
                              <w:color w:val="004E3F"/>
                              <w:sz w:val="16"/>
                            </w:rPr>
                            <w:tab/>
                          </w:r>
                          <w:r w:rsidRPr="00AA76F6">
                            <w:rPr>
                              <w:rFonts w:ascii="Arial" w:hAnsi="Arial" w:cs="Arial"/>
                              <w:color w:val="004E3F"/>
                              <w:sz w:val="16"/>
                            </w:rPr>
                            <w:tab/>
                          </w:r>
                          <w:r w:rsidRPr="00AA76F6">
                            <w:rPr>
                              <w:rFonts w:ascii="Arial" w:hAnsi="Arial" w:cs="Arial"/>
                              <w:color w:val="004E3F"/>
                              <w:sz w:val="16"/>
                            </w:rPr>
                            <w:tab/>
                          </w:r>
                          <w:r w:rsidRPr="00AA76F6">
                            <w:rPr>
                              <w:rFonts w:ascii="Arial" w:hAnsi="Arial" w:cs="Arial"/>
                              <w:color w:val="004E3F"/>
                              <w:sz w:val="16"/>
                            </w:rPr>
                            <w:tab/>
                            <w:t>Telefon 67 81 51 80</w:t>
                          </w:r>
                          <w:r w:rsidRPr="00AA76F6">
                            <w:rPr>
                              <w:rFonts w:ascii="Arial" w:hAnsi="Arial" w:cs="Arial"/>
                              <w:color w:val="004E3F"/>
                              <w:sz w:val="16"/>
                            </w:rPr>
                            <w:tab/>
                          </w:r>
                          <w:r w:rsidRPr="00AA76F6">
                            <w:rPr>
                              <w:rFonts w:ascii="Arial" w:hAnsi="Arial" w:cs="Arial"/>
                              <w:color w:val="004E3F"/>
                              <w:sz w:val="16"/>
                            </w:rPr>
                            <w:tab/>
                            <w:t xml:space="preserve">        Org.nr 971262826</w:t>
                          </w:r>
                          <w:r w:rsidRPr="00AA76F6">
                            <w:rPr>
                              <w:rFonts w:ascii="Arial" w:hAnsi="Arial" w:cs="Arial"/>
                              <w:color w:val="004E3F"/>
                              <w:sz w:val="16"/>
                            </w:rPr>
                            <w:br/>
                            <w:t>Eivind Lyches vei 23 B, 1338 Sandvika</w:t>
                          </w:r>
                          <w:r w:rsidRPr="00AA76F6">
                            <w:rPr>
                              <w:rFonts w:ascii="Arial" w:hAnsi="Arial" w:cs="Arial"/>
                              <w:color w:val="004E3F"/>
                              <w:sz w:val="16"/>
                            </w:rPr>
                            <w:tab/>
                          </w:r>
                          <w:r w:rsidRPr="00AA76F6">
                            <w:rPr>
                              <w:rFonts w:ascii="Arial" w:hAnsi="Arial" w:cs="Arial"/>
                              <w:color w:val="004E3F"/>
                              <w:sz w:val="16"/>
                            </w:rPr>
                            <w:tab/>
                          </w:r>
                          <w:r w:rsidRPr="00AA76F6">
                            <w:rPr>
                              <w:rFonts w:ascii="Arial" w:hAnsi="Arial" w:cs="Arial"/>
                              <w:color w:val="004E3F"/>
                              <w:sz w:val="16"/>
                            </w:rPr>
                            <w:tab/>
                            <w:t>post@friluftsrad.no</w:t>
                          </w:r>
                          <w:r w:rsidRPr="00AA76F6">
                            <w:rPr>
                              <w:rFonts w:ascii="Arial" w:hAnsi="Arial" w:cs="Arial"/>
                              <w:color w:val="004E3F"/>
                              <w:sz w:val="16"/>
                            </w:rPr>
                            <w:tab/>
                          </w:r>
                          <w:r w:rsidRPr="00AA76F6">
                            <w:rPr>
                              <w:rFonts w:ascii="Arial" w:hAnsi="Arial" w:cs="Arial"/>
                              <w:color w:val="004E3F"/>
                              <w:sz w:val="16"/>
                            </w:rPr>
                            <w:tab/>
                          </w:r>
                          <w:r w:rsidRPr="00AA76F6">
                            <w:rPr>
                              <w:rFonts w:ascii="Arial" w:hAnsi="Arial" w:cs="Arial"/>
                              <w:color w:val="004E3F"/>
                              <w:sz w:val="16"/>
                            </w:rPr>
                            <w:tab/>
                            <w:t xml:space="preserve">        www.friluftsrad.no</w:t>
                          </w:r>
                          <w:r>
                            <w:rPr>
                              <w:rFonts w:ascii="Arial" w:hAnsi="Arial" w:cs="Arial"/>
                              <w:color w:val="004E3F"/>
                              <w:sz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6DF931" id="_x0000_t202" coordsize="21600,21600" o:spt="202" path="m,l,21600r21600,l21600,xe">
              <v:stroke joinstyle="miter"/>
              <v:path gradientshapeok="t" o:connecttype="rect"/>
            </v:shapetype>
            <v:shape id="Tekstboks 19" o:spid="_x0000_s1026" type="#_x0000_t202" style="position:absolute;margin-left:-9.25pt;margin-top:25.5pt;width:486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" fillcolor="white [3201]" stroked="f" strokeweight=".5pt">
              <v:textbox>
                <w:txbxContent>
                  <w:p w:rsidR="008C7640" w:rsidRPr="00AA76F6" w:rsidRDefault="008C7640" w:rsidP="008C7640">
                    <w:pPr>
                      <w:rPr>
                        <w:rFonts w:ascii="Arial" w:hAnsi="Arial" w:cs="Arial"/>
                        <w:color w:val="004E3F"/>
                        <w:sz w:val="16"/>
                      </w:rPr>
                    </w:pPr>
                    <w:r w:rsidRPr="00AA76F6">
                      <w:rPr>
                        <w:rFonts w:ascii="Arial" w:hAnsi="Arial" w:cs="Arial"/>
                        <w:color w:val="004E3F"/>
                        <w:sz w:val="16"/>
                      </w:rPr>
                      <w:t>Friluftsrådenes Landsforbund</w:t>
                    </w:r>
                    <w:r w:rsidRPr="00AA76F6">
                      <w:rPr>
                        <w:rFonts w:ascii="Arial" w:hAnsi="Arial" w:cs="Arial"/>
                        <w:color w:val="004E3F"/>
                        <w:sz w:val="16"/>
                      </w:rPr>
                      <w:tab/>
                    </w:r>
                    <w:r w:rsidRPr="00AA76F6">
                      <w:rPr>
                        <w:rFonts w:ascii="Arial" w:hAnsi="Arial" w:cs="Arial"/>
                        <w:color w:val="004E3F"/>
                        <w:sz w:val="16"/>
                      </w:rPr>
                      <w:tab/>
                    </w:r>
                    <w:r w:rsidRPr="00AA76F6">
                      <w:rPr>
                        <w:rFonts w:ascii="Arial" w:hAnsi="Arial" w:cs="Arial"/>
                        <w:color w:val="004E3F"/>
                        <w:sz w:val="16"/>
                      </w:rPr>
                      <w:tab/>
                    </w:r>
                    <w:r w:rsidRPr="00AA76F6">
                      <w:rPr>
                        <w:rFonts w:ascii="Arial" w:hAnsi="Arial" w:cs="Arial"/>
                        <w:color w:val="004E3F"/>
                        <w:sz w:val="16"/>
                      </w:rPr>
                      <w:tab/>
                      <w:t>Telefon 67 81 51 80</w:t>
                    </w:r>
                    <w:r w:rsidRPr="00AA76F6">
                      <w:rPr>
                        <w:rFonts w:ascii="Arial" w:hAnsi="Arial" w:cs="Arial"/>
                        <w:color w:val="004E3F"/>
                        <w:sz w:val="16"/>
                      </w:rPr>
                      <w:tab/>
                    </w:r>
                    <w:r w:rsidRPr="00AA76F6">
                      <w:rPr>
                        <w:rFonts w:ascii="Arial" w:hAnsi="Arial" w:cs="Arial"/>
                        <w:color w:val="004E3F"/>
                        <w:sz w:val="16"/>
                      </w:rPr>
                      <w:tab/>
                      <w:t xml:space="preserve">        Org.nr 971262826</w:t>
                    </w:r>
                    <w:r w:rsidRPr="00AA76F6">
                      <w:rPr>
                        <w:rFonts w:ascii="Arial" w:hAnsi="Arial" w:cs="Arial"/>
                        <w:color w:val="004E3F"/>
                        <w:sz w:val="16"/>
                      </w:rPr>
                      <w:br/>
                      <w:t>Eivind Lyches vei 23 B, 1338 Sandvika</w:t>
                    </w:r>
                    <w:r w:rsidRPr="00AA76F6">
                      <w:rPr>
                        <w:rFonts w:ascii="Arial" w:hAnsi="Arial" w:cs="Arial"/>
                        <w:color w:val="004E3F"/>
                        <w:sz w:val="16"/>
                      </w:rPr>
                      <w:tab/>
                    </w:r>
                    <w:r w:rsidRPr="00AA76F6">
                      <w:rPr>
                        <w:rFonts w:ascii="Arial" w:hAnsi="Arial" w:cs="Arial"/>
                        <w:color w:val="004E3F"/>
                        <w:sz w:val="16"/>
                      </w:rPr>
                      <w:tab/>
                    </w:r>
                    <w:r w:rsidRPr="00AA76F6">
                      <w:rPr>
                        <w:rFonts w:ascii="Arial" w:hAnsi="Arial" w:cs="Arial"/>
                        <w:color w:val="004E3F"/>
                        <w:sz w:val="16"/>
                      </w:rPr>
                      <w:tab/>
                      <w:t>post@friluftsrad.no</w:t>
                    </w:r>
                    <w:r w:rsidRPr="00AA76F6">
                      <w:rPr>
                        <w:rFonts w:ascii="Arial" w:hAnsi="Arial" w:cs="Arial"/>
                        <w:color w:val="004E3F"/>
                        <w:sz w:val="16"/>
                      </w:rPr>
                      <w:tab/>
                    </w:r>
                    <w:r w:rsidRPr="00AA76F6">
                      <w:rPr>
                        <w:rFonts w:ascii="Arial" w:hAnsi="Arial" w:cs="Arial"/>
                        <w:color w:val="004E3F"/>
                        <w:sz w:val="16"/>
                      </w:rPr>
                      <w:tab/>
                    </w:r>
                    <w:r w:rsidRPr="00AA76F6">
                      <w:rPr>
                        <w:rFonts w:ascii="Arial" w:hAnsi="Arial" w:cs="Arial"/>
                        <w:color w:val="004E3F"/>
                        <w:sz w:val="16"/>
                      </w:rPr>
                      <w:tab/>
                      <w:t xml:space="preserve">        www.friluftsrad.no</w:t>
                    </w:r>
                    <w:r>
                      <w:rPr>
                        <w:rFonts w:ascii="Arial" w:hAnsi="Arial" w:cs="Arial"/>
                        <w:color w:val="004E3F"/>
                        <w:sz w:val="16"/>
                      </w:rPr>
                      <w:t xml:space="preserve">                                                                                              </w:t>
                    </w:r>
                  </w:p>
                </w:txbxContent>
              </v:textbox>
            </v:shape>
          </w:pict>
        </mc:Fallback>
      </mc:AlternateContent>
    </w:r>
    <w:r w:rsidRPr="008C7640">
      <w:rPr>
        <w:noProof/>
        <w:lang w:eastAsia="nb-NO"/>
      </w:rPr>
      <mc:AlternateContent>
        <mc:Choice Requires="wps">
          <w:drawing>
            <wp:anchor distT="0" distB="0" distL="114300" distR="114300" simplePos="0" relativeHeight="251666432" behindDoc="0" locked="0" layoutInCell="1" allowOverlap="1" wp14:anchorId="77DB4FA5" wp14:editId="338B5385">
              <wp:simplePos x="0" y="0"/>
              <wp:positionH relativeFrom="column">
                <wp:posOffset>-22860</wp:posOffset>
              </wp:positionH>
              <wp:positionV relativeFrom="paragraph">
                <wp:posOffset>191828</wp:posOffset>
              </wp:positionV>
              <wp:extent cx="5543550" cy="0"/>
              <wp:effectExtent l="0" t="0" r="6350" b="12700"/>
              <wp:wrapNone/>
              <wp:docPr id="18" name="Rett linje 18"/>
              <wp:cNvGraphicFramePr/>
              <a:graphic xmlns:a="http://schemas.openxmlformats.org/drawingml/2006/main">
                <a:graphicData uri="http://schemas.microsoft.com/office/word/2010/wordprocessingShape">
                  <wps:wsp>
                    <wps:cNvCnPr/>
                    <wps:spPr>
                      <a:xfrm>
                        <a:off x="0" y="0"/>
                        <a:ext cx="5543550" cy="0"/>
                      </a:xfrm>
                      <a:prstGeom prst="line">
                        <a:avLst/>
                      </a:prstGeom>
                      <a:ln w="6350">
                        <a:solidFill>
                          <a:srgbClr val="004E00">
                            <a:alpha val="75294"/>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74D07480" id="Rett linje 18"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15.1pt" to="434.7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" strokecolor="#004e00" strokeweight=".5pt">
              <v:stroke opacity="49344f" joinstyle="miter"/>
            </v:line>
          </w:pict>
        </mc:Fallback>
      </mc:AlternateContent>
    </w:r>
    <w:r w:rsidRPr="008C7640">
      <w:rPr>
        <w:noProof/>
        <w:lang w:eastAsia="nb-NO"/>
      </w:rPr>
      <w:drawing>
        <wp:anchor distT="0" distB="0" distL="114300" distR="114300" simplePos="0" relativeHeight="251665408" behindDoc="0" locked="0" layoutInCell="1" allowOverlap="1" wp14:anchorId="658B756A" wp14:editId="32244238">
          <wp:simplePos x="0" y="0"/>
          <wp:positionH relativeFrom="column">
            <wp:posOffset>-989330</wp:posOffset>
          </wp:positionH>
          <wp:positionV relativeFrom="paragraph">
            <wp:posOffset>361315</wp:posOffset>
          </wp:positionV>
          <wp:extent cx="2895600" cy="1295400"/>
          <wp:effectExtent l="0" t="0" r="0" b="0"/>
          <wp:wrapSquare wrapText="bothSides"/>
          <wp:docPr id="20" name="Bild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revmal_dekor2.png"/>
                  <pic:cNvPicPr/>
                </pic:nvPicPr>
                <pic:blipFill>
                  <a:blip r:embed="rId1">
                    <a:extLst>
                      <a:ext uri="{28A0092B-C50C-407E-A947-70E740481C1C}">
                        <a14:useLocalDpi xmlns:a14="http://schemas.microsoft.com/office/drawing/2010/main" val="0"/>
                      </a:ext>
                    </a:extLst>
                  </a:blip>
                  <a:stretch>
                    <a:fillRect/>
                  </a:stretch>
                </pic:blipFill>
                <pic:spPr>
                  <a:xfrm>
                    <a:off x="0" y="0"/>
                    <a:ext cx="2895600" cy="12954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13DA" w:rsidRDefault="009513DA" w:rsidP="00F252C7">
      <w:pPr>
        <w:spacing w:after="0" w:line="240" w:lineRule="auto"/>
      </w:pPr>
      <w:r>
        <w:separator/>
      </w:r>
    </w:p>
  </w:footnote>
  <w:footnote w:type="continuationSeparator" w:id="0">
    <w:p w:rsidR="009513DA" w:rsidRDefault="009513DA" w:rsidP="00F252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2C7" w:rsidRDefault="008C7640">
    <w:pPr>
      <w:pStyle w:val="Topptekst"/>
    </w:pPr>
    <w:r>
      <w:rPr>
        <w:noProof/>
        <w:lang w:eastAsia="nb-NO"/>
      </w:rPr>
      <w:drawing>
        <wp:anchor distT="0" distB="0" distL="114300" distR="114300" simplePos="0" relativeHeight="251668480" behindDoc="0" locked="0" layoutInCell="1" allowOverlap="1">
          <wp:simplePos x="0" y="0"/>
          <wp:positionH relativeFrom="column">
            <wp:posOffset>2540</wp:posOffset>
          </wp:positionH>
          <wp:positionV relativeFrom="paragraph">
            <wp:posOffset>-275186</wp:posOffset>
          </wp:positionV>
          <wp:extent cx="1943735" cy="280670"/>
          <wp:effectExtent l="0" t="0" r="0" b="0"/>
          <wp:wrapNone/>
          <wp:docPr id="14" name="Bil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_logo_1000pix_farger.jpg"/>
                  <pic:cNvPicPr/>
                </pic:nvPicPr>
                <pic:blipFill>
                  <a:blip r:embed="rId1">
                    <a:extLst>
                      <a:ext uri="{28A0092B-C50C-407E-A947-70E740481C1C}">
                        <a14:useLocalDpi xmlns:a14="http://schemas.microsoft.com/office/drawing/2010/main" val="0"/>
                      </a:ext>
                    </a:extLst>
                  </a:blip>
                  <a:stretch>
                    <a:fillRect/>
                  </a:stretch>
                </pic:blipFill>
                <pic:spPr>
                  <a:xfrm>
                    <a:off x="0" y="0"/>
                    <a:ext cx="1943735" cy="28067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7640" w:rsidRDefault="008C7640">
    <w:pPr>
      <w:pStyle w:val="Topptekst"/>
    </w:pPr>
    <w:r>
      <w:rPr>
        <w:noProof/>
        <w:lang w:eastAsia="nb-NO"/>
      </w:rPr>
      <w:drawing>
        <wp:anchor distT="0" distB="0" distL="114300" distR="114300" simplePos="0" relativeHeight="251663360" behindDoc="0" locked="0" layoutInCell="1" allowOverlap="1" wp14:anchorId="1FB1555C" wp14:editId="712479FE">
          <wp:simplePos x="0" y="0"/>
          <wp:positionH relativeFrom="column">
            <wp:posOffset>3539836</wp:posOffset>
          </wp:positionH>
          <wp:positionV relativeFrom="paragraph">
            <wp:posOffset>-672177</wp:posOffset>
          </wp:positionV>
          <wp:extent cx="3009900" cy="1371600"/>
          <wp:effectExtent l="0" t="0" r="0" b="0"/>
          <wp:wrapSquare wrapText="bothSides"/>
          <wp:docPr id="16" name="Bil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evmal_dekor1.png"/>
                  <pic:cNvPicPr/>
                </pic:nvPicPr>
                <pic:blipFill>
                  <a:blip r:embed="rId1">
                    <a:extLst>
                      <a:ext uri="{28A0092B-C50C-407E-A947-70E740481C1C}">
                        <a14:useLocalDpi xmlns:a14="http://schemas.microsoft.com/office/drawing/2010/main" val="0"/>
                      </a:ext>
                    </a:extLst>
                  </a:blip>
                  <a:stretch>
                    <a:fillRect/>
                  </a:stretch>
                </pic:blipFill>
                <pic:spPr>
                  <a:xfrm>
                    <a:off x="0" y="0"/>
                    <a:ext cx="3009900" cy="1371600"/>
                  </a:xfrm>
                  <a:prstGeom prst="rect">
                    <a:avLst/>
                  </a:prstGeom>
                </pic:spPr>
              </pic:pic>
            </a:graphicData>
          </a:graphic>
          <wp14:sizeRelH relativeFrom="page">
            <wp14:pctWidth>0</wp14:pctWidth>
          </wp14:sizeRelH>
          <wp14:sizeRelV relativeFrom="page">
            <wp14:pctHeight>0</wp14:pctHeight>
          </wp14:sizeRelV>
        </wp:anchor>
      </w:drawing>
    </w:r>
    <w:r>
      <w:rPr>
        <w:noProof/>
        <w:lang w:eastAsia="nb-NO"/>
      </w:rPr>
      <w:drawing>
        <wp:inline distT="0" distB="0" distL="0" distR="0" wp14:anchorId="64FD0EF5" wp14:editId="5B33B574">
          <wp:extent cx="2492308" cy="360000"/>
          <wp:effectExtent l="0" t="0" r="0" b="0"/>
          <wp:docPr id="17" name="Bild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_logo_1000pix_farger.jpg"/>
                  <pic:cNvPicPr/>
                </pic:nvPicPr>
                <pic:blipFill>
                  <a:blip r:embed="rId2">
                    <a:extLst>
                      <a:ext uri="{28A0092B-C50C-407E-A947-70E740481C1C}">
                        <a14:useLocalDpi xmlns:a14="http://schemas.microsoft.com/office/drawing/2010/main" val="0"/>
                      </a:ext>
                    </a:extLst>
                  </a:blip>
                  <a:stretch>
                    <a:fillRect/>
                  </a:stretch>
                </pic:blipFill>
                <pic:spPr>
                  <a:xfrm>
                    <a:off x="0" y="0"/>
                    <a:ext cx="2492308" cy="360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79262D"/>
    <w:multiLevelType w:val="hybridMultilevel"/>
    <w:tmpl w:val="5C5EF7B8"/>
    <w:lvl w:ilvl="0" w:tplc="FA66A070">
      <w:numFmt w:val="bullet"/>
      <w:lvlText w:val="-"/>
      <w:lvlJc w:val="left"/>
      <w:pPr>
        <w:ind w:left="720" w:hanging="360"/>
      </w:pPr>
      <w:rPr>
        <w:rFonts w:ascii="Arial" w:eastAsiaTheme="majorEastAsia"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42382F3E"/>
    <w:multiLevelType w:val="hybridMultilevel"/>
    <w:tmpl w:val="98080AE2"/>
    <w:lvl w:ilvl="0" w:tplc="D2746044">
      <w:numFmt w:val="bullet"/>
      <w:lvlText w:val="-"/>
      <w:lvlJc w:val="left"/>
      <w:pPr>
        <w:ind w:left="360" w:hanging="360"/>
      </w:pPr>
      <w:rPr>
        <w:rFonts w:ascii="Arial" w:eastAsiaTheme="majorEastAsia" w:hAnsi="Arial" w:cs="Aria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15:restartNumberingAfterBreak="0">
    <w:nsid w:val="7B720BD9"/>
    <w:multiLevelType w:val="hybridMultilevel"/>
    <w:tmpl w:val="A010F2E8"/>
    <w:lvl w:ilvl="0" w:tplc="27205C92">
      <w:start w:val="2"/>
      <w:numFmt w:val="bullet"/>
      <w:lvlText w:val="-"/>
      <w:lvlJc w:val="left"/>
      <w:pPr>
        <w:ind w:left="720" w:hanging="360"/>
      </w:pPr>
      <w:rPr>
        <w:rFonts w:ascii="Calibri" w:eastAsia="Calibri" w:hAnsi="Calibri"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640"/>
    <w:rsid w:val="00035EFC"/>
    <w:rsid w:val="000A16F1"/>
    <w:rsid w:val="000A411A"/>
    <w:rsid w:val="00114848"/>
    <w:rsid w:val="001428D1"/>
    <w:rsid w:val="00181E57"/>
    <w:rsid w:val="001A66A1"/>
    <w:rsid w:val="001A6C78"/>
    <w:rsid w:val="001D1A85"/>
    <w:rsid w:val="001D617B"/>
    <w:rsid w:val="001E1EC2"/>
    <w:rsid w:val="001F16DD"/>
    <w:rsid w:val="001F5257"/>
    <w:rsid w:val="00236C26"/>
    <w:rsid w:val="00265517"/>
    <w:rsid w:val="002D7359"/>
    <w:rsid w:val="00333FF6"/>
    <w:rsid w:val="00367AC0"/>
    <w:rsid w:val="003924D9"/>
    <w:rsid w:val="00392A9A"/>
    <w:rsid w:val="003952D2"/>
    <w:rsid w:val="003B3028"/>
    <w:rsid w:val="00472C37"/>
    <w:rsid w:val="00486A86"/>
    <w:rsid w:val="004E4DA4"/>
    <w:rsid w:val="00532148"/>
    <w:rsid w:val="00544C8B"/>
    <w:rsid w:val="0056038E"/>
    <w:rsid w:val="0062638C"/>
    <w:rsid w:val="00634A3E"/>
    <w:rsid w:val="0065192E"/>
    <w:rsid w:val="0067074C"/>
    <w:rsid w:val="006C34BC"/>
    <w:rsid w:val="006E2716"/>
    <w:rsid w:val="006E4A74"/>
    <w:rsid w:val="0072424A"/>
    <w:rsid w:val="00724BA7"/>
    <w:rsid w:val="00777B6A"/>
    <w:rsid w:val="007C1A37"/>
    <w:rsid w:val="00821C83"/>
    <w:rsid w:val="008C6A15"/>
    <w:rsid w:val="008C7640"/>
    <w:rsid w:val="00910FD3"/>
    <w:rsid w:val="00930EB8"/>
    <w:rsid w:val="009513DA"/>
    <w:rsid w:val="00966314"/>
    <w:rsid w:val="0098627B"/>
    <w:rsid w:val="00A95A2D"/>
    <w:rsid w:val="00A9629F"/>
    <w:rsid w:val="00AA76F6"/>
    <w:rsid w:val="00AC67D8"/>
    <w:rsid w:val="00B95915"/>
    <w:rsid w:val="00C1723E"/>
    <w:rsid w:val="00C17AFD"/>
    <w:rsid w:val="00CB04E9"/>
    <w:rsid w:val="00D3402A"/>
    <w:rsid w:val="00DC4DD2"/>
    <w:rsid w:val="00E04FB0"/>
    <w:rsid w:val="00E15EF3"/>
    <w:rsid w:val="00E87144"/>
    <w:rsid w:val="00EC4A82"/>
    <w:rsid w:val="00ED0422"/>
    <w:rsid w:val="00F02A3E"/>
    <w:rsid w:val="00F06498"/>
    <w:rsid w:val="00F252C7"/>
    <w:rsid w:val="00F255B0"/>
    <w:rsid w:val="00F713CA"/>
    <w:rsid w:val="00FD1927"/>
    <w:rsid w:val="00FE2B4F"/>
    <w:rsid w:val="00FE43A1"/>
    <w:rsid w:val="00FF596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efaultImageDpi w14:val="32767"/>
  <w15:chartTrackingRefBased/>
  <w15:docId w15:val="{7E4AD3B3-C6A3-4F22-910B-6D7FC2241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AC0"/>
  </w:style>
  <w:style w:type="paragraph" w:styleId="Overskrift1">
    <w:name w:val="heading 1"/>
    <w:basedOn w:val="Normal"/>
    <w:next w:val="Normal"/>
    <w:link w:val="Overskrift1Tegn"/>
    <w:uiPriority w:val="9"/>
    <w:qFormat/>
    <w:rsid w:val="00367AC0"/>
    <w:pPr>
      <w:spacing w:before="480" w:after="0"/>
      <w:contextualSpacing/>
      <w:outlineLvl w:val="0"/>
    </w:pPr>
    <w:rPr>
      <w:smallCaps/>
      <w:spacing w:val="5"/>
      <w:sz w:val="36"/>
      <w:szCs w:val="36"/>
    </w:rPr>
  </w:style>
  <w:style w:type="paragraph" w:styleId="Overskrift2">
    <w:name w:val="heading 2"/>
    <w:basedOn w:val="Normal"/>
    <w:next w:val="Normal"/>
    <w:link w:val="Overskrift2Tegn"/>
    <w:uiPriority w:val="9"/>
    <w:semiHidden/>
    <w:unhideWhenUsed/>
    <w:qFormat/>
    <w:rsid w:val="00367AC0"/>
    <w:pPr>
      <w:spacing w:before="200" w:after="0" w:line="271" w:lineRule="auto"/>
      <w:outlineLvl w:val="1"/>
    </w:pPr>
    <w:rPr>
      <w:smallCaps/>
      <w:sz w:val="28"/>
      <w:szCs w:val="28"/>
    </w:rPr>
  </w:style>
  <w:style w:type="paragraph" w:styleId="Overskrift3">
    <w:name w:val="heading 3"/>
    <w:basedOn w:val="Normal"/>
    <w:next w:val="Normal"/>
    <w:link w:val="Overskrift3Tegn"/>
    <w:uiPriority w:val="9"/>
    <w:semiHidden/>
    <w:unhideWhenUsed/>
    <w:qFormat/>
    <w:rsid w:val="00367AC0"/>
    <w:pPr>
      <w:spacing w:before="200" w:after="0" w:line="271" w:lineRule="auto"/>
      <w:outlineLvl w:val="2"/>
    </w:pPr>
    <w:rPr>
      <w:i/>
      <w:iCs/>
      <w:smallCaps/>
      <w:spacing w:val="5"/>
      <w:sz w:val="26"/>
      <w:szCs w:val="26"/>
    </w:rPr>
  </w:style>
  <w:style w:type="paragraph" w:styleId="Overskrift4">
    <w:name w:val="heading 4"/>
    <w:basedOn w:val="Normal"/>
    <w:next w:val="Normal"/>
    <w:link w:val="Overskrift4Tegn"/>
    <w:uiPriority w:val="9"/>
    <w:semiHidden/>
    <w:unhideWhenUsed/>
    <w:qFormat/>
    <w:rsid w:val="00367AC0"/>
    <w:pPr>
      <w:spacing w:after="0" w:line="271" w:lineRule="auto"/>
      <w:outlineLvl w:val="3"/>
    </w:pPr>
    <w:rPr>
      <w:b/>
      <w:bCs/>
      <w:spacing w:val="5"/>
      <w:sz w:val="24"/>
      <w:szCs w:val="24"/>
    </w:rPr>
  </w:style>
  <w:style w:type="paragraph" w:styleId="Overskrift5">
    <w:name w:val="heading 5"/>
    <w:basedOn w:val="Normal"/>
    <w:next w:val="Normal"/>
    <w:link w:val="Overskrift5Tegn"/>
    <w:uiPriority w:val="9"/>
    <w:semiHidden/>
    <w:unhideWhenUsed/>
    <w:qFormat/>
    <w:rsid w:val="00367AC0"/>
    <w:pPr>
      <w:spacing w:after="0" w:line="271" w:lineRule="auto"/>
      <w:outlineLvl w:val="4"/>
    </w:pPr>
    <w:rPr>
      <w:i/>
      <w:iCs/>
      <w:sz w:val="24"/>
      <w:szCs w:val="24"/>
    </w:rPr>
  </w:style>
  <w:style w:type="paragraph" w:styleId="Overskrift6">
    <w:name w:val="heading 6"/>
    <w:basedOn w:val="Normal"/>
    <w:next w:val="Normal"/>
    <w:link w:val="Overskrift6Tegn"/>
    <w:uiPriority w:val="9"/>
    <w:semiHidden/>
    <w:unhideWhenUsed/>
    <w:qFormat/>
    <w:rsid w:val="00367AC0"/>
    <w:pPr>
      <w:shd w:val="clear" w:color="auto" w:fill="FFFFFF" w:themeFill="background1"/>
      <w:spacing w:after="0" w:line="271" w:lineRule="auto"/>
      <w:outlineLvl w:val="5"/>
    </w:pPr>
    <w:rPr>
      <w:b/>
      <w:bCs/>
      <w:color w:val="595959" w:themeColor="text1" w:themeTint="A6"/>
      <w:spacing w:val="5"/>
    </w:rPr>
  </w:style>
  <w:style w:type="paragraph" w:styleId="Overskrift7">
    <w:name w:val="heading 7"/>
    <w:basedOn w:val="Normal"/>
    <w:next w:val="Normal"/>
    <w:link w:val="Overskrift7Tegn"/>
    <w:uiPriority w:val="9"/>
    <w:semiHidden/>
    <w:unhideWhenUsed/>
    <w:qFormat/>
    <w:rsid w:val="00367AC0"/>
    <w:pPr>
      <w:spacing w:after="0"/>
      <w:outlineLvl w:val="6"/>
    </w:pPr>
    <w:rPr>
      <w:b/>
      <w:bCs/>
      <w:i/>
      <w:iCs/>
      <w:color w:val="5A5A5A" w:themeColor="text1" w:themeTint="A5"/>
      <w:sz w:val="20"/>
      <w:szCs w:val="20"/>
    </w:rPr>
  </w:style>
  <w:style w:type="paragraph" w:styleId="Overskrift8">
    <w:name w:val="heading 8"/>
    <w:basedOn w:val="Normal"/>
    <w:next w:val="Normal"/>
    <w:link w:val="Overskrift8Tegn"/>
    <w:uiPriority w:val="9"/>
    <w:semiHidden/>
    <w:unhideWhenUsed/>
    <w:qFormat/>
    <w:rsid w:val="00367AC0"/>
    <w:pPr>
      <w:spacing w:after="0"/>
      <w:outlineLvl w:val="7"/>
    </w:pPr>
    <w:rPr>
      <w:b/>
      <w:bCs/>
      <w:color w:val="7F7F7F" w:themeColor="text1" w:themeTint="80"/>
      <w:sz w:val="20"/>
      <w:szCs w:val="20"/>
    </w:rPr>
  </w:style>
  <w:style w:type="paragraph" w:styleId="Overskrift9">
    <w:name w:val="heading 9"/>
    <w:basedOn w:val="Normal"/>
    <w:next w:val="Normal"/>
    <w:link w:val="Overskrift9Tegn"/>
    <w:uiPriority w:val="9"/>
    <w:semiHidden/>
    <w:unhideWhenUsed/>
    <w:qFormat/>
    <w:rsid w:val="00367AC0"/>
    <w:pPr>
      <w:spacing w:after="0" w:line="271" w:lineRule="auto"/>
      <w:outlineLvl w:val="8"/>
    </w:pPr>
    <w:rPr>
      <w:b/>
      <w:bCs/>
      <w:i/>
      <w:iCs/>
      <w:color w:val="7F7F7F" w:themeColor="text1" w:themeTint="80"/>
      <w:sz w:val="18"/>
      <w:szCs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Normal1">
    <w:name w:val="Normal1"/>
    <w:uiPriority w:val="1"/>
    <w:semiHidden/>
    <w:unhideWhenUsed/>
  </w:style>
  <w:style w:type="character" w:customStyle="1" w:styleId="Standardskriftforavsnitt1">
    <w:name w:val="Standardskrift for avsnitt1"/>
    <w:uiPriority w:val="1"/>
    <w:semiHidden/>
    <w:unhideWhenUsed/>
  </w:style>
  <w:style w:type="paragraph" w:styleId="Topptekst">
    <w:name w:val="header"/>
    <w:basedOn w:val="Normal"/>
    <w:link w:val="TopptekstTegn"/>
    <w:uiPriority w:val="99"/>
    <w:unhideWhenUsed/>
    <w:rsid w:val="00F252C7"/>
    <w:pPr>
      <w:tabs>
        <w:tab w:val="center" w:pos="4536"/>
        <w:tab w:val="right" w:pos="9072"/>
      </w:tabs>
    </w:pPr>
  </w:style>
  <w:style w:type="character" w:customStyle="1" w:styleId="TopptekstTegn">
    <w:name w:val="Topptekst Tegn"/>
    <w:basedOn w:val="Normal1"/>
    <w:link w:val="Topptekst"/>
    <w:uiPriority w:val="99"/>
    <w:rsid w:val="00F252C7"/>
  </w:style>
  <w:style w:type="paragraph" w:styleId="Bunntekst">
    <w:name w:val="footer"/>
    <w:basedOn w:val="Normal"/>
    <w:link w:val="BunntekstTegn"/>
    <w:uiPriority w:val="99"/>
    <w:unhideWhenUsed/>
    <w:rsid w:val="00F252C7"/>
    <w:pPr>
      <w:tabs>
        <w:tab w:val="center" w:pos="4536"/>
        <w:tab w:val="right" w:pos="9072"/>
      </w:tabs>
    </w:pPr>
  </w:style>
  <w:style w:type="character" w:customStyle="1" w:styleId="BunntekstTegn">
    <w:name w:val="Bunntekst Tegn"/>
    <w:basedOn w:val="Normal1"/>
    <w:link w:val="Bunntekst"/>
    <w:uiPriority w:val="99"/>
    <w:rsid w:val="00F252C7"/>
  </w:style>
  <w:style w:type="character" w:customStyle="1" w:styleId="Overskrift1Tegn">
    <w:name w:val="Overskrift 1 Tegn"/>
    <w:basedOn w:val="Standardskriftforavsnitt1"/>
    <w:link w:val="Overskrift1"/>
    <w:uiPriority w:val="9"/>
    <w:rsid w:val="00367AC0"/>
    <w:rPr>
      <w:smallCaps/>
      <w:spacing w:val="5"/>
      <w:sz w:val="36"/>
      <w:szCs w:val="36"/>
    </w:rPr>
  </w:style>
  <w:style w:type="paragraph" w:styleId="Tittel">
    <w:name w:val="Title"/>
    <w:basedOn w:val="Normal"/>
    <w:next w:val="Normal"/>
    <w:link w:val="TittelTegn"/>
    <w:uiPriority w:val="10"/>
    <w:qFormat/>
    <w:rsid w:val="00367AC0"/>
    <w:pPr>
      <w:spacing w:after="300" w:line="240" w:lineRule="auto"/>
      <w:contextualSpacing/>
    </w:pPr>
    <w:rPr>
      <w:smallCaps/>
      <w:sz w:val="52"/>
      <w:szCs w:val="52"/>
    </w:rPr>
  </w:style>
  <w:style w:type="character" w:customStyle="1" w:styleId="TittelTegn">
    <w:name w:val="Tittel Tegn"/>
    <w:basedOn w:val="Standardskriftforavsnitt1"/>
    <w:link w:val="Tittel"/>
    <w:uiPriority w:val="10"/>
    <w:rsid w:val="00367AC0"/>
    <w:rPr>
      <w:smallCaps/>
      <w:sz w:val="52"/>
      <w:szCs w:val="52"/>
    </w:rPr>
  </w:style>
  <w:style w:type="character" w:customStyle="1" w:styleId="Overskrift2Tegn">
    <w:name w:val="Overskrift 2 Tegn"/>
    <w:basedOn w:val="Standardskriftforavsnitt1"/>
    <w:link w:val="Overskrift2"/>
    <w:uiPriority w:val="9"/>
    <w:semiHidden/>
    <w:rsid w:val="00367AC0"/>
    <w:rPr>
      <w:smallCaps/>
      <w:sz w:val="28"/>
      <w:szCs w:val="28"/>
    </w:rPr>
  </w:style>
  <w:style w:type="character" w:customStyle="1" w:styleId="Overskrift3Tegn">
    <w:name w:val="Overskrift 3 Tegn"/>
    <w:basedOn w:val="Standardskriftforavsnitt1"/>
    <w:link w:val="Overskrift3"/>
    <w:uiPriority w:val="9"/>
    <w:semiHidden/>
    <w:rsid w:val="00367AC0"/>
    <w:rPr>
      <w:i/>
      <w:iCs/>
      <w:smallCaps/>
      <w:spacing w:val="5"/>
      <w:sz w:val="26"/>
      <w:szCs w:val="26"/>
    </w:rPr>
  </w:style>
  <w:style w:type="character" w:customStyle="1" w:styleId="Overskrift4Tegn">
    <w:name w:val="Overskrift 4 Tegn"/>
    <w:basedOn w:val="Standardskriftforavsnitt1"/>
    <w:link w:val="Overskrift4"/>
    <w:uiPriority w:val="9"/>
    <w:semiHidden/>
    <w:rsid w:val="00367AC0"/>
    <w:rPr>
      <w:b/>
      <w:bCs/>
      <w:spacing w:val="5"/>
      <w:sz w:val="24"/>
      <w:szCs w:val="24"/>
    </w:rPr>
  </w:style>
  <w:style w:type="character" w:customStyle="1" w:styleId="Overskrift5Tegn">
    <w:name w:val="Overskrift 5 Tegn"/>
    <w:basedOn w:val="Standardskriftforavsnitt1"/>
    <w:link w:val="Overskrift5"/>
    <w:uiPriority w:val="9"/>
    <w:semiHidden/>
    <w:rsid w:val="00367AC0"/>
    <w:rPr>
      <w:i/>
      <w:iCs/>
      <w:sz w:val="24"/>
      <w:szCs w:val="24"/>
    </w:rPr>
  </w:style>
  <w:style w:type="character" w:customStyle="1" w:styleId="Overskrift6Tegn">
    <w:name w:val="Overskrift 6 Tegn"/>
    <w:basedOn w:val="Standardskriftforavsnitt1"/>
    <w:link w:val="Overskrift6"/>
    <w:uiPriority w:val="9"/>
    <w:semiHidden/>
    <w:rsid w:val="00367AC0"/>
    <w:rPr>
      <w:b/>
      <w:bCs/>
      <w:color w:val="595959" w:themeColor="text1" w:themeTint="A6"/>
      <w:spacing w:val="5"/>
      <w:shd w:val="clear" w:color="auto" w:fill="FFFFFF" w:themeFill="background1"/>
    </w:rPr>
  </w:style>
  <w:style w:type="character" w:customStyle="1" w:styleId="Overskrift7Tegn">
    <w:name w:val="Overskrift 7 Tegn"/>
    <w:basedOn w:val="Standardskriftforavsnitt1"/>
    <w:link w:val="Overskrift7"/>
    <w:uiPriority w:val="9"/>
    <w:semiHidden/>
    <w:rsid w:val="00367AC0"/>
    <w:rPr>
      <w:b/>
      <w:bCs/>
      <w:i/>
      <w:iCs/>
      <w:color w:val="5A5A5A" w:themeColor="text1" w:themeTint="A5"/>
      <w:sz w:val="20"/>
      <w:szCs w:val="20"/>
    </w:rPr>
  </w:style>
  <w:style w:type="character" w:customStyle="1" w:styleId="Overskrift8Tegn">
    <w:name w:val="Overskrift 8 Tegn"/>
    <w:basedOn w:val="Standardskriftforavsnitt1"/>
    <w:link w:val="Overskrift8"/>
    <w:uiPriority w:val="9"/>
    <w:semiHidden/>
    <w:rsid w:val="00367AC0"/>
    <w:rPr>
      <w:b/>
      <w:bCs/>
      <w:color w:val="7F7F7F" w:themeColor="text1" w:themeTint="80"/>
      <w:sz w:val="20"/>
      <w:szCs w:val="20"/>
    </w:rPr>
  </w:style>
  <w:style w:type="character" w:customStyle="1" w:styleId="Overskrift9Tegn">
    <w:name w:val="Overskrift 9 Tegn"/>
    <w:basedOn w:val="Standardskriftforavsnitt1"/>
    <w:link w:val="Overskrift9"/>
    <w:uiPriority w:val="9"/>
    <w:semiHidden/>
    <w:rsid w:val="00367AC0"/>
    <w:rPr>
      <w:b/>
      <w:bCs/>
      <w:i/>
      <w:iCs/>
      <w:color w:val="7F7F7F" w:themeColor="text1" w:themeTint="80"/>
      <w:sz w:val="18"/>
      <w:szCs w:val="18"/>
    </w:rPr>
  </w:style>
  <w:style w:type="paragraph" w:styleId="Undertittel">
    <w:name w:val="Subtitle"/>
    <w:basedOn w:val="Normal"/>
    <w:next w:val="Normal"/>
    <w:link w:val="UndertittelTegn"/>
    <w:uiPriority w:val="11"/>
    <w:qFormat/>
    <w:rsid w:val="00367AC0"/>
    <w:rPr>
      <w:i/>
      <w:iCs/>
      <w:smallCaps/>
      <w:spacing w:val="10"/>
      <w:sz w:val="28"/>
      <w:szCs w:val="28"/>
    </w:rPr>
  </w:style>
  <w:style w:type="character" w:customStyle="1" w:styleId="UndertittelTegn">
    <w:name w:val="Undertittel Tegn"/>
    <w:basedOn w:val="Standardskriftforavsnitt1"/>
    <w:link w:val="Undertittel"/>
    <w:uiPriority w:val="11"/>
    <w:rsid w:val="00367AC0"/>
    <w:rPr>
      <w:i/>
      <w:iCs/>
      <w:smallCaps/>
      <w:spacing w:val="10"/>
      <w:sz w:val="28"/>
      <w:szCs w:val="28"/>
    </w:rPr>
  </w:style>
  <w:style w:type="character" w:styleId="Sterk">
    <w:name w:val="Strong"/>
    <w:uiPriority w:val="22"/>
    <w:qFormat/>
    <w:rsid w:val="00367AC0"/>
    <w:rPr>
      <w:b/>
      <w:bCs/>
    </w:rPr>
  </w:style>
  <w:style w:type="character" w:styleId="Utheving">
    <w:name w:val="Emphasis"/>
    <w:uiPriority w:val="20"/>
    <w:qFormat/>
    <w:rsid w:val="00367AC0"/>
    <w:rPr>
      <w:b/>
      <w:bCs/>
      <w:i/>
      <w:iCs/>
      <w:spacing w:val="10"/>
    </w:rPr>
  </w:style>
  <w:style w:type="paragraph" w:styleId="Ingenmellomrom">
    <w:name w:val="No Spacing"/>
    <w:basedOn w:val="Normal"/>
    <w:uiPriority w:val="1"/>
    <w:qFormat/>
    <w:rsid w:val="00367AC0"/>
    <w:pPr>
      <w:spacing w:after="0" w:line="240" w:lineRule="auto"/>
    </w:pPr>
  </w:style>
  <w:style w:type="paragraph" w:styleId="Listeavsnitt">
    <w:name w:val="List Paragraph"/>
    <w:basedOn w:val="Normal"/>
    <w:uiPriority w:val="34"/>
    <w:qFormat/>
    <w:rsid w:val="00367AC0"/>
    <w:pPr>
      <w:ind w:left="720"/>
      <w:contextualSpacing/>
    </w:pPr>
  </w:style>
  <w:style w:type="paragraph" w:styleId="Sitat">
    <w:name w:val="Quote"/>
    <w:basedOn w:val="Normal"/>
    <w:next w:val="Normal"/>
    <w:link w:val="SitatTegn"/>
    <w:uiPriority w:val="29"/>
    <w:qFormat/>
    <w:rsid w:val="00367AC0"/>
    <w:rPr>
      <w:i/>
      <w:iCs/>
    </w:rPr>
  </w:style>
  <w:style w:type="character" w:customStyle="1" w:styleId="SitatTegn">
    <w:name w:val="Sitat Tegn"/>
    <w:basedOn w:val="Standardskriftforavsnitt1"/>
    <w:link w:val="Sitat"/>
    <w:uiPriority w:val="29"/>
    <w:rsid w:val="00367AC0"/>
    <w:rPr>
      <w:i/>
      <w:iCs/>
    </w:rPr>
  </w:style>
  <w:style w:type="paragraph" w:styleId="Sterktsitat">
    <w:name w:val="Intense Quote"/>
    <w:basedOn w:val="Normal"/>
    <w:next w:val="Normal"/>
    <w:link w:val="SterktsitatTegn"/>
    <w:uiPriority w:val="30"/>
    <w:qFormat/>
    <w:rsid w:val="00367AC0"/>
    <w:pPr>
      <w:pBdr>
        <w:top w:val="single" w:sz="4" w:space="10" w:color="auto"/>
        <w:bottom w:val="single" w:sz="4" w:space="10" w:color="auto"/>
      </w:pBdr>
      <w:spacing w:before="240" w:after="240" w:line="300" w:lineRule="auto"/>
      <w:ind w:left="1152" w:right="1152"/>
      <w:jc w:val="both"/>
    </w:pPr>
    <w:rPr>
      <w:i/>
      <w:iCs/>
    </w:rPr>
  </w:style>
  <w:style w:type="character" w:customStyle="1" w:styleId="SterktsitatTegn">
    <w:name w:val="Sterkt sitat Tegn"/>
    <w:basedOn w:val="Standardskriftforavsnitt1"/>
    <w:link w:val="Sterktsitat"/>
    <w:uiPriority w:val="30"/>
    <w:rsid w:val="00367AC0"/>
    <w:rPr>
      <w:i/>
      <w:iCs/>
    </w:rPr>
  </w:style>
  <w:style w:type="character" w:styleId="Svakutheving">
    <w:name w:val="Subtle Emphasis"/>
    <w:uiPriority w:val="19"/>
    <w:qFormat/>
    <w:rsid w:val="00367AC0"/>
    <w:rPr>
      <w:i/>
      <w:iCs/>
    </w:rPr>
  </w:style>
  <w:style w:type="character" w:styleId="Sterkutheving">
    <w:name w:val="Intense Emphasis"/>
    <w:uiPriority w:val="21"/>
    <w:qFormat/>
    <w:rsid w:val="00367AC0"/>
    <w:rPr>
      <w:b/>
      <w:bCs/>
      <w:i/>
      <w:iCs/>
    </w:rPr>
  </w:style>
  <w:style w:type="character" w:styleId="Svakreferanse">
    <w:name w:val="Subtle Reference"/>
    <w:basedOn w:val="Standardskriftforavsnitt1"/>
    <w:uiPriority w:val="31"/>
    <w:qFormat/>
    <w:rsid w:val="00367AC0"/>
    <w:rPr>
      <w:smallCaps/>
    </w:rPr>
  </w:style>
  <w:style w:type="character" w:styleId="Sterkreferanse">
    <w:name w:val="Intense Reference"/>
    <w:uiPriority w:val="32"/>
    <w:qFormat/>
    <w:rsid w:val="00367AC0"/>
    <w:rPr>
      <w:b/>
      <w:bCs/>
      <w:smallCaps/>
    </w:rPr>
  </w:style>
  <w:style w:type="character" w:styleId="Boktittel">
    <w:name w:val="Book Title"/>
    <w:basedOn w:val="Standardskriftforavsnitt1"/>
    <w:uiPriority w:val="33"/>
    <w:qFormat/>
    <w:rsid w:val="00367AC0"/>
    <w:rPr>
      <w:i/>
      <w:iCs/>
      <w:smallCaps/>
      <w:spacing w:val="5"/>
    </w:rPr>
  </w:style>
  <w:style w:type="paragraph" w:styleId="Overskriftforinnholdsfortegnelse">
    <w:name w:val="TOC Heading"/>
    <w:basedOn w:val="Overskrift1"/>
    <w:next w:val="Normal"/>
    <w:uiPriority w:val="39"/>
    <w:semiHidden/>
    <w:unhideWhenUsed/>
    <w:qFormat/>
    <w:rsid w:val="00367AC0"/>
    <w:pPr>
      <w:outlineLvl w:val="9"/>
    </w:pPr>
  </w:style>
  <w:style w:type="paragraph" w:styleId="Bobletekst">
    <w:name w:val="Balloon Text"/>
    <w:basedOn w:val="Normal"/>
    <w:link w:val="BobletekstTegn"/>
    <w:uiPriority w:val="99"/>
    <w:semiHidden/>
    <w:unhideWhenUsed/>
    <w:rsid w:val="00EC4A82"/>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EC4A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589">
      <w:bodyDiv w:val="1"/>
      <w:marLeft w:val="0"/>
      <w:marRight w:val="0"/>
      <w:marTop w:val="0"/>
      <w:marBottom w:val="0"/>
      <w:divBdr>
        <w:top w:val="none" w:sz="0" w:space="0" w:color="auto"/>
        <w:left w:val="none" w:sz="0" w:space="0" w:color="auto"/>
        <w:bottom w:val="none" w:sz="0" w:space="0" w:color="auto"/>
        <w:right w:val="none" w:sz="0" w:space="0" w:color="auto"/>
      </w:divBdr>
    </w:div>
    <w:div w:id="200292961">
      <w:bodyDiv w:val="1"/>
      <w:marLeft w:val="0"/>
      <w:marRight w:val="0"/>
      <w:marTop w:val="0"/>
      <w:marBottom w:val="0"/>
      <w:divBdr>
        <w:top w:val="none" w:sz="0" w:space="0" w:color="auto"/>
        <w:left w:val="none" w:sz="0" w:space="0" w:color="auto"/>
        <w:bottom w:val="none" w:sz="0" w:space="0" w:color="auto"/>
        <w:right w:val="none" w:sz="0" w:space="0" w:color="auto"/>
      </w:divBdr>
    </w:div>
    <w:div w:id="1139808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733</Words>
  <Characters>3886</Characters>
  <Application>Microsoft Office Word</Application>
  <DocSecurity>0</DocSecurity>
  <Lines>32</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tl@posisjon.no</dc:creator>
  <cp:keywords/>
  <dc:description/>
  <cp:lastModifiedBy>Morten Dåsnes</cp:lastModifiedBy>
  <cp:revision>2</cp:revision>
  <cp:lastPrinted>2019-10-14T12:00:00Z</cp:lastPrinted>
  <dcterms:created xsi:type="dcterms:W3CDTF">2019-10-14T12:20:00Z</dcterms:created>
  <dcterms:modified xsi:type="dcterms:W3CDTF">2019-10-14T12:20:00Z</dcterms:modified>
</cp:coreProperties>
</file>